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BE" w:rsidRDefault="003D78BE" w:rsidP="003D78BE">
      <w:pPr>
        <w:spacing w:after="200" w:line="276" w:lineRule="auto"/>
        <w:jc w:val="center"/>
        <w:rPr>
          <w:rFonts w:ascii="Palatino Linotype" w:hAnsi="Palatino Linotype" w:cs="Tahoma"/>
          <w:b/>
          <w:color w:val="000000"/>
          <w:sz w:val="24"/>
          <w:szCs w:val="24"/>
        </w:rPr>
      </w:pPr>
      <w:bookmarkStart w:id="0" w:name="_GoBack"/>
      <w:bookmarkEnd w:id="0"/>
      <w:r w:rsidRPr="003D78BE">
        <w:rPr>
          <w:rFonts w:ascii="Palatino Linotype" w:hAnsi="Palatino Linotype" w:cs="Tahoma"/>
          <w:b/>
          <w:color w:val="000000"/>
          <w:sz w:val="24"/>
          <w:szCs w:val="24"/>
        </w:rPr>
        <w:t>Target Capaian Luaran Program Riset Unggulan ITB 201</w:t>
      </w:r>
      <w:r w:rsidR="00E016F2">
        <w:rPr>
          <w:rFonts w:ascii="Palatino Linotype" w:hAnsi="Palatino Linotype" w:cs="Tahoma"/>
          <w:b/>
          <w:color w:val="000000"/>
          <w:sz w:val="24"/>
          <w:szCs w:val="24"/>
        </w:rPr>
        <w:t>7</w:t>
      </w:r>
    </w:p>
    <w:p w:rsidR="00C3244E" w:rsidRPr="003D78BE" w:rsidRDefault="00C3244E" w:rsidP="003D78BE">
      <w:pPr>
        <w:spacing w:after="200" w:line="276" w:lineRule="auto"/>
        <w:jc w:val="center"/>
        <w:rPr>
          <w:rFonts w:ascii="Palatino Linotype" w:hAnsi="Palatino Linotype" w:cs="Tahoma"/>
          <w:b/>
          <w:color w:val="000000"/>
          <w:sz w:val="24"/>
          <w:szCs w:val="24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960"/>
        <w:gridCol w:w="4320"/>
        <w:gridCol w:w="4320"/>
      </w:tblGrid>
      <w:tr w:rsidR="003D78BE" w:rsidRPr="003D78BE" w:rsidTr="003D78B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BE" w:rsidRPr="003D78BE" w:rsidRDefault="003D78BE" w:rsidP="003D78BE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</w:rPr>
            </w:pPr>
            <w:r w:rsidRPr="003D78BE">
              <w:rPr>
                <w:rFonts w:ascii="Palatino Linotype" w:hAnsi="Palatino Linotype" w:cs="Calibri"/>
                <w:b/>
                <w:bCs/>
                <w:color w:val="000000"/>
              </w:rPr>
              <w:t>No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BE" w:rsidRPr="003D78BE" w:rsidRDefault="003D78BE" w:rsidP="003D78BE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</w:rPr>
            </w:pPr>
            <w:r w:rsidRPr="003D78BE">
              <w:rPr>
                <w:rFonts w:ascii="Palatino Linotype" w:hAnsi="Palatino Linotype" w:cs="Calibri"/>
                <w:b/>
                <w:bCs/>
                <w:color w:val="000000"/>
              </w:rPr>
              <w:t>Jenis Luaran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BE" w:rsidRPr="003D78BE" w:rsidRDefault="003D78BE" w:rsidP="003D78BE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</w:rPr>
            </w:pPr>
            <w:r w:rsidRPr="003D78BE">
              <w:rPr>
                <w:rFonts w:ascii="Palatino Linotype" w:hAnsi="Palatino Linotype" w:cs="Calibri"/>
                <w:b/>
                <w:bCs/>
                <w:color w:val="000000"/>
              </w:rPr>
              <w:t>Jumlah Target Capaian</w:t>
            </w:r>
          </w:p>
        </w:tc>
      </w:tr>
      <w:tr w:rsidR="003D78BE" w:rsidRPr="003D78BE" w:rsidTr="003D78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BE" w:rsidRPr="003D78BE" w:rsidRDefault="003D78BE" w:rsidP="00C00FEA">
            <w:pPr>
              <w:spacing w:before="120" w:after="120"/>
              <w:jc w:val="center"/>
              <w:rPr>
                <w:rFonts w:ascii="Palatino Linotype" w:hAnsi="Palatino Linotype" w:cs="Calibri"/>
                <w:color w:val="000000"/>
              </w:rPr>
            </w:pPr>
            <w:r w:rsidRPr="003D78BE">
              <w:rPr>
                <w:rFonts w:ascii="Palatino Linotype" w:hAnsi="Palatino Linotype" w:cs="Calibri"/>
                <w:color w:val="000000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8BE" w:rsidRPr="003D78BE" w:rsidRDefault="003D78BE" w:rsidP="00C00FEA">
            <w:pPr>
              <w:spacing w:before="120" w:after="120"/>
              <w:rPr>
                <w:rFonts w:ascii="Palatino Linotype" w:hAnsi="Palatino Linotype" w:cs="Calibri"/>
              </w:rPr>
            </w:pPr>
            <w:r w:rsidRPr="003D78BE">
              <w:rPr>
                <w:rFonts w:ascii="Palatino Linotype" w:hAnsi="Palatino Linotype" w:cs="Calibri"/>
              </w:rPr>
              <w:t xml:space="preserve">Publikasi Jurnal Internasional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BE" w:rsidRPr="003D78BE" w:rsidRDefault="003D78BE" w:rsidP="00C00FEA">
            <w:pPr>
              <w:spacing w:before="120" w:after="120"/>
              <w:rPr>
                <w:rFonts w:ascii="Palatino Linotype" w:hAnsi="Palatino Linotype" w:cs="Calibri"/>
                <w:color w:val="000000"/>
              </w:rPr>
            </w:pPr>
            <w:r w:rsidRPr="003D78BE">
              <w:rPr>
                <w:rFonts w:ascii="Palatino Linotype" w:hAnsi="Palatino Linotype" w:cs="Calibri"/>
                <w:color w:val="000000"/>
              </w:rPr>
              <w:t> </w:t>
            </w:r>
          </w:p>
        </w:tc>
      </w:tr>
      <w:tr w:rsidR="003D78BE" w:rsidRPr="003D78BE" w:rsidTr="003D78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BE" w:rsidRPr="003D78BE" w:rsidRDefault="003D78BE" w:rsidP="00C00FEA">
            <w:pPr>
              <w:spacing w:before="120" w:after="120"/>
              <w:jc w:val="center"/>
              <w:rPr>
                <w:rFonts w:ascii="Palatino Linotype" w:hAnsi="Palatino Linotype" w:cs="Calibri"/>
                <w:color w:val="000000"/>
              </w:rPr>
            </w:pPr>
            <w:r w:rsidRPr="003D78BE">
              <w:rPr>
                <w:rFonts w:ascii="Palatino Linotype" w:hAnsi="Palatino Linotype" w:cs="Calibri"/>
                <w:color w:val="000000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8BE" w:rsidRPr="003D78BE" w:rsidRDefault="00C3244E" w:rsidP="00C00FEA">
            <w:pPr>
              <w:spacing w:before="120" w:after="120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 xml:space="preserve">Publikasi Jurnal Nasional </w:t>
            </w:r>
            <w:r w:rsidR="003D78BE" w:rsidRPr="003D78BE">
              <w:rPr>
                <w:rFonts w:ascii="Palatino Linotype" w:hAnsi="Palatino Linotype" w:cs="Calibri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8BE" w:rsidRPr="003D78BE" w:rsidRDefault="003D78BE" w:rsidP="00C00FEA">
            <w:pPr>
              <w:spacing w:before="120" w:after="120"/>
              <w:rPr>
                <w:rFonts w:ascii="Palatino Linotype" w:hAnsi="Palatino Linotype" w:cs="Calibri"/>
              </w:rPr>
            </w:pPr>
            <w:r w:rsidRPr="003D78BE">
              <w:rPr>
                <w:rFonts w:ascii="Palatino Linotype" w:hAnsi="Palatino Linotype" w:cs="Calibri"/>
              </w:rPr>
              <w:t> </w:t>
            </w:r>
          </w:p>
        </w:tc>
      </w:tr>
      <w:tr w:rsidR="003D78BE" w:rsidRPr="003D78BE" w:rsidTr="003D78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BE" w:rsidRPr="003D78BE" w:rsidRDefault="003D78BE" w:rsidP="00C00FEA">
            <w:pPr>
              <w:spacing w:before="120" w:after="120"/>
              <w:jc w:val="center"/>
              <w:rPr>
                <w:rFonts w:ascii="Palatino Linotype" w:hAnsi="Palatino Linotype" w:cs="Calibri"/>
                <w:color w:val="000000"/>
              </w:rPr>
            </w:pPr>
            <w:r w:rsidRPr="003D78BE">
              <w:rPr>
                <w:rFonts w:ascii="Palatino Linotype" w:hAnsi="Palatino Linotype" w:cs="Calibri"/>
                <w:color w:val="000000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8BE" w:rsidRPr="003D78BE" w:rsidRDefault="003D78BE" w:rsidP="00C00FEA">
            <w:pPr>
              <w:spacing w:before="120" w:after="120"/>
              <w:rPr>
                <w:rFonts w:ascii="Palatino Linotype" w:hAnsi="Palatino Linotype" w:cs="Calibri"/>
              </w:rPr>
            </w:pPr>
            <w:r w:rsidRPr="003D78BE">
              <w:rPr>
                <w:rFonts w:ascii="Palatino Linotype" w:hAnsi="Palatino Linotype" w:cs="Calibri"/>
              </w:rPr>
              <w:t xml:space="preserve">Publikasi Prosiding Konf. Internasional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BE" w:rsidRPr="003D78BE" w:rsidRDefault="003D78BE" w:rsidP="00C00FEA">
            <w:pPr>
              <w:spacing w:before="120" w:after="120"/>
              <w:rPr>
                <w:rFonts w:ascii="Palatino Linotype" w:hAnsi="Palatino Linotype" w:cs="Calibri"/>
                <w:color w:val="000000"/>
              </w:rPr>
            </w:pPr>
            <w:r w:rsidRPr="003D78BE">
              <w:rPr>
                <w:rFonts w:ascii="Palatino Linotype" w:hAnsi="Palatino Linotype" w:cs="Calibri"/>
                <w:color w:val="000000"/>
              </w:rPr>
              <w:t> </w:t>
            </w:r>
          </w:p>
        </w:tc>
      </w:tr>
      <w:tr w:rsidR="003D78BE" w:rsidRPr="003D78BE" w:rsidTr="003D78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BE" w:rsidRPr="003D78BE" w:rsidRDefault="003D78BE" w:rsidP="00C00FEA">
            <w:pPr>
              <w:spacing w:before="120" w:after="120"/>
              <w:jc w:val="center"/>
              <w:rPr>
                <w:rFonts w:ascii="Palatino Linotype" w:hAnsi="Palatino Linotype" w:cs="Calibri"/>
                <w:color w:val="000000"/>
              </w:rPr>
            </w:pPr>
            <w:r w:rsidRPr="003D78BE">
              <w:rPr>
                <w:rFonts w:ascii="Palatino Linotype" w:hAnsi="Palatino Linotype" w:cs="Calibri"/>
                <w:color w:val="000000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8BE" w:rsidRPr="003D78BE" w:rsidRDefault="003D78BE" w:rsidP="00C00FEA">
            <w:pPr>
              <w:spacing w:before="120" w:after="120"/>
              <w:rPr>
                <w:rFonts w:ascii="Palatino Linotype" w:hAnsi="Palatino Linotype" w:cs="Calibri"/>
              </w:rPr>
            </w:pPr>
            <w:r w:rsidRPr="003D78BE">
              <w:rPr>
                <w:rFonts w:ascii="Palatino Linotype" w:hAnsi="Palatino Linotype" w:cs="Calibri"/>
              </w:rPr>
              <w:t>Publika</w:t>
            </w:r>
            <w:r w:rsidR="00C3244E">
              <w:rPr>
                <w:rFonts w:ascii="Palatino Linotype" w:hAnsi="Palatino Linotype" w:cs="Calibri"/>
              </w:rPr>
              <w:t xml:space="preserve">si Prosiding Konf. Nasional </w:t>
            </w:r>
            <w:r w:rsidRPr="003D78BE">
              <w:rPr>
                <w:rFonts w:ascii="Palatino Linotype" w:hAnsi="Palatino Linotype" w:cs="Calibri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8BE" w:rsidRPr="003D78BE" w:rsidRDefault="003D78BE" w:rsidP="00C00FEA">
            <w:pPr>
              <w:spacing w:before="120" w:after="120"/>
              <w:rPr>
                <w:rFonts w:ascii="Palatino Linotype" w:hAnsi="Palatino Linotype" w:cs="Calibri"/>
              </w:rPr>
            </w:pPr>
            <w:r w:rsidRPr="003D78BE">
              <w:rPr>
                <w:rFonts w:ascii="Palatino Linotype" w:hAnsi="Palatino Linotype" w:cs="Calibri"/>
              </w:rPr>
              <w:t> </w:t>
            </w:r>
          </w:p>
        </w:tc>
      </w:tr>
      <w:tr w:rsidR="003D78BE" w:rsidRPr="003D78BE" w:rsidTr="003D78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BE" w:rsidRPr="003D78BE" w:rsidRDefault="003D78BE" w:rsidP="00C00FEA">
            <w:pPr>
              <w:spacing w:before="120" w:after="120"/>
              <w:jc w:val="center"/>
              <w:rPr>
                <w:rFonts w:ascii="Palatino Linotype" w:hAnsi="Palatino Linotype" w:cs="Calibri"/>
                <w:color w:val="000000"/>
              </w:rPr>
            </w:pPr>
            <w:r w:rsidRPr="003D78BE">
              <w:rPr>
                <w:rFonts w:ascii="Palatino Linotype" w:hAnsi="Palatino Linotype" w:cs="Calibri"/>
                <w:color w:val="000000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8BE" w:rsidRPr="003D78BE" w:rsidRDefault="003D78BE" w:rsidP="00C00FEA">
            <w:pPr>
              <w:spacing w:before="120" w:after="120"/>
              <w:rPr>
                <w:rFonts w:ascii="Palatino Linotype" w:hAnsi="Palatino Linotype" w:cs="Calibri"/>
              </w:rPr>
            </w:pPr>
            <w:r w:rsidRPr="003D78BE">
              <w:rPr>
                <w:rFonts w:ascii="Palatino Linotype" w:hAnsi="Palatino Linotype" w:cs="Calibri"/>
              </w:rPr>
              <w:t>Prototipe Skala industri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BE" w:rsidRPr="003D78BE" w:rsidRDefault="003D78BE" w:rsidP="00C00FEA">
            <w:pPr>
              <w:spacing w:before="120" w:after="120"/>
              <w:rPr>
                <w:rFonts w:ascii="Palatino Linotype" w:hAnsi="Palatino Linotype" w:cs="Calibri"/>
                <w:color w:val="000000"/>
              </w:rPr>
            </w:pPr>
            <w:r w:rsidRPr="003D78BE">
              <w:rPr>
                <w:rFonts w:ascii="Palatino Linotype" w:hAnsi="Palatino Linotype" w:cs="Calibri"/>
                <w:color w:val="000000"/>
              </w:rPr>
              <w:t> </w:t>
            </w:r>
          </w:p>
        </w:tc>
      </w:tr>
      <w:tr w:rsidR="003D78BE" w:rsidRPr="003D78BE" w:rsidTr="003D78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BE" w:rsidRPr="003D78BE" w:rsidRDefault="003D78BE" w:rsidP="00C00FEA">
            <w:pPr>
              <w:spacing w:before="120" w:after="120"/>
              <w:jc w:val="center"/>
              <w:rPr>
                <w:rFonts w:ascii="Palatino Linotype" w:hAnsi="Palatino Linotype" w:cs="Calibri"/>
                <w:color w:val="000000"/>
              </w:rPr>
            </w:pPr>
            <w:r w:rsidRPr="003D78BE">
              <w:rPr>
                <w:rFonts w:ascii="Palatino Linotype" w:hAnsi="Palatino Linotype" w:cs="Calibri"/>
                <w:color w:val="000000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8BE" w:rsidRPr="003D78BE" w:rsidRDefault="003D78BE" w:rsidP="00C00FEA">
            <w:pPr>
              <w:spacing w:before="120" w:after="120"/>
              <w:rPr>
                <w:rFonts w:ascii="Palatino Linotype" w:hAnsi="Palatino Linotype" w:cs="Calibri"/>
              </w:rPr>
            </w:pPr>
            <w:r w:rsidRPr="003D78BE">
              <w:rPr>
                <w:rFonts w:ascii="Palatino Linotype" w:hAnsi="Palatino Linotype" w:cs="Calibri"/>
              </w:rPr>
              <w:t xml:space="preserve">Prototipe Skala Lab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8BE" w:rsidRPr="003D78BE" w:rsidRDefault="003D78BE" w:rsidP="00C00FEA">
            <w:pPr>
              <w:spacing w:before="120" w:after="120"/>
              <w:rPr>
                <w:rFonts w:ascii="Palatino Linotype" w:hAnsi="Palatino Linotype" w:cs="Calibri"/>
              </w:rPr>
            </w:pPr>
            <w:r w:rsidRPr="003D78BE">
              <w:rPr>
                <w:rFonts w:ascii="Palatino Linotype" w:hAnsi="Palatino Linotype" w:cs="Calibri"/>
              </w:rPr>
              <w:t> </w:t>
            </w:r>
          </w:p>
        </w:tc>
      </w:tr>
      <w:tr w:rsidR="003D78BE" w:rsidRPr="003D78BE" w:rsidTr="003D78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BE" w:rsidRPr="003D78BE" w:rsidRDefault="003D78BE" w:rsidP="00C00FEA">
            <w:pPr>
              <w:spacing w:before="120" w:after="120"/>
              <w:jc w:val="center"/>
              <w:rPr>
                <w:rFonts w:ascii="Palatino Linotype" w:hAnsi="Palatino Linotype" w:cs="Calibri"/>
                <w:color w:val="000000"/>
              </w:rPr>
            </w:pPr>
            <w:r w:rsidRPr="003D78BE">
              <w:rPr>
                <w:rFonts w:ascii="Palatino Linotype" w:hAnsi="Palatino Linotype" w:cs="Calibri"/>
                <w:color w:val="000000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8BE" w:rsidRPr="003D78BE" w:rsidRDefault="003D78BE" w:rsidP="00C00FEA">
            <w:pPr>
              <w:spacing w:before="120" w:after="120"/>
              <w:rPr>
                <w:rFonts w:ascii="Palatino Linotype" w:hAnsi="Palatino Linotype" w:cs="Calibri"/>
              </w:rPr>
            </w:pPr>
            <w:r w:rsidRPr="003D78BE">
              <w:rPr>
                <w:rFonts w:ascii="Palatino Linotype" w:hAnsi="Palatino Linotype" w:cs="Calibri"/>
              </w:rPr>
              <w:t>Paten dan Hak Cipta Lainnya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8BE" w:rsidRPr="003D78BE" w:rsidRDefault="003D78BE" w:rsidP="00C00FEA">
            <w:pPr>
              <w:spacing w:before="120" w:after="120"/>
              <w:rPr>
                <w:rFonts w:ascii="Palatino Linotype" w:hAnsi="Palatino Linotype" w:cs="Calibri"/>
              </w:rPr>
            </w:pPr>
            <w:r w:rsidRPr="003D78BE">
              <w:rPr>
                <w:rFonts w:ascii="Palatino Linotype" w:hAnsi="Palatino Linotype" w:cs="Calibri"/>
              </w:rPr>
              <w:t> </w:t>
            </w:r>
          </w:p>
        </w:tc>
      </w:tr>
      <w:tr w:rsidR="003D78BE" w:rsidRPr="003D78BE" w:rsidTr="00C00F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BE" w:rsidRPr="003D78BE" w:rsidRDefault="003D78BE" w:rsidP="00C00FEA">
            <w:pPr>
              <w:spacing w:before="40" w:after="40"/>
              <w:jc w:val="center"/>
              <w:rPr>
                <w:rFonts w:ascii="Palatino Linotype" w:hAnsi="Palatino Linotype" w:cs="Calibri"/>
                <w:color w:val="000000"/>
              </w:rPr>
            </w:pPr>
            <w:r w:rsidRPr="003D78BE">
              <w:rPr>
                <w:rFonts w:ascii="Palatino Linotype" w:hAnsi="Palatino Linotype" w:cs="Calibri"/>
                <w:color w:val="000000"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8BE" w:rsidRPr="003D78BE" w:rsidRDefault="003D78BE" w:rsidP="00C00FEA">
            <w:pPr>
              <w:spacing w:before="40" w:after="40"/>
              <w:rPr>
                <w:rFonts w:ascii="Palatino Linotype" w:hAnsi="Palatino Linotype" w:cs="Calibri"/>
              </w:rPr>
            </w:pPr>
            <w:r w:rsidRPr="003D78BE">
              <w:rPr>
                <w:rFonts w:ascii="Palatino Linotype" w:hAnsi="Palatino Linotype" w:cs="Calibri"/>
              </w:rPr>
              <w:t xml:space="preserve">Draft Usulan Kebijakan yang akan diimplementasikan di Tingkat nasional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8BE" w:rsidRPr="003D78BE" w:rsidRDefault="003D78BE" w:rsidP="00C00FEA">
            <w:pPr>
              <w:spacing w:before="40" w:after="40"/>
              <w:rPr>
                <w:rFonts w:ascii="Palatino Linotype" w:hAnsi="Palatino Linotype" w:cs="Calibri"/>
              </w:rPr>
            </w:pPr>
            <w:r w:rsidRPr="003D78BE">
              <w:rPr>
                <w:rFonts w:ascii="Palatino Linotype" w:hAnsi="Palatino Linotype" w:cs="Calibri"/>
              </w:rPr>
              <w:t> </w:t>
            </w:r>
          </w:p>
        </w:tc>
      </w:tr>
      <w:tr w:rsidR="003D78BE" w:rsidRPr="003D78BE" w:rsidTr="00C00F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BE" w:rsidRPr="003D78BE" w:rsidRDefault="003D78BE" w:rsidP="00C00FEA">
            <w:pPr>
              <w:spacing w:before="40" w:after="40"/>
              <w:jc w:val="center"/>
              <w:rPr>
                <w:rFonts w:ascii="Palatino Linotype" w:hAnsi="Palatino Linotype" w:cs="Calibri"/>
                <w:color w:val="000000"/>
              </w:rPr>
            </w:pPr>
            <w:r w:rsidRPr="003D78BE">
              <w:rPr>
                <w:rFonts w:ascii="Palatino Linotype" w:hAnsi="Palatino Linotype" w:cs="Calibri"/>
                <w:color w:val="000000"/>
              </w:rPr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8BE" w:rsidRPr="003D78BE" w:rsidRDefault="003D78BE" w:rsidP="00C00FEA">
            <w:pPr>
              <w:spacing w:before="40" w:after="40"/>
              <w:rPr>
                <w:rFonts w:ascii="Palatino Linotype" w:hAnsi="Palatino Linotype" w:cs="Calibri"/>
              </w:rPr>
            </w:pPr>
            <w:r w:rsidRPr="003D78BE">
              <w:rPr>
                <w:rFonts w:ascii="Palatino Linotype" w:hAnsi="Palatino Linotype" w:cs="Calibri"/>
              </w:rPr>
              <w:t xml:space="preserve">Draft Usulan Kebijakan yang akan diimplementasikan di Tingkat daerah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8BE" w:rsidRPr="003D78BE" w:rsidRDefault="003D78BE" w:rsidP="00C00FEA">
            <w:pPr>
              <w:spacing w:before="40" w:after="40"/>
              <w:rPr>
                <w:rFonts w:ascii="Palatino Linotype" w:hAnsi="Palatino Linotype" w:cs="Calibri"/>
              </w:rPr>
            </w:pPr>
            <w:r w:rsidRPr="003D78BE">
              <w:rPr>
                <w:rFonts w:ascii="Palatino Linotype" w:hAnsi="Palatino Linotype" w:cs="Calibri"/>
              </w:rPr>
              <w:t> </w:t>
            </w:r>
          </w:p>
        </w:tc>
      </w:tr>
      <w:tr w:rsidR="003D78BE" w:rsidRPr="003D78BE" w:rsidTr="00C324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BE" w:rsidRPr="003D78BE" w:rsidRDefault="003D78BE" w:rsidP="00C00FEA">
            <w:pPr>
              <w:spacing w:before="120" w:after="120"/>
              <w:jc w:val="center"/>
              <w:rPr>
                <w:rFonts w:ascii="Palatino Linotype" w:hAnsi="Palatino Linotype" w:cs="Calibri"/>
                <w:color w:val="000000"/>
              </w:rPr>
            </w:pPr>
            <w:r w:rsidRPr="003D78BE">
              <w:rPr>
                <w:rFonts w:ascii="Palatino Linotype" w:hAnsi="Palatino Linotype" w:cs="Calibri"/>
                <w:color w:val="000000"/>
              </w:rPr>
              <w:t>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8BE" w:rsidRPr="003D78BE" w:rsidRDefault="003D78BE" w:rsidP="00C00FEA">
            <w:pPr>
              <w:spacing w:before="120" w:after="120"/>
              <w:rPr>
                <w:rFonts w:ascii="Palatino Linotype" w:hAnsi="Palatino Linotype" w:cs="Calibri"/>
              </w:rPr>
            </w:pPr>
            <w:r w:rsidRPr="003D78BE">
              <w:rPr>
                <w:rFonts w:ascii="Palatino Linotype" w:hAnsi="Palatino Linotype" w:cs="Calibri"/>
              </w:rPr>
              <w:t xml:space="preserve">Dana Spin-off dari Pihak Luar ITB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8BE" w:rsidRPr="003D78BE" w:rsidRDefault="003D78BE" w:rsidP="00C00FEA">
            <w:pPr>
              <w:spacing w:before="120" w:after="120"/>
              <w:rPr>
                <w:rFonts w:ascii="Palatino Linotype" w:hAnsi="Palatino Linotype" w:cs="Calibri"/>
              </w:rPr>
            </w:pPr>
            <w:r w:rsidRPr="003D78BE">
              <w:rPr>
                <w:rFonts w:ascii="Palatino Linotype" w:hAnsi="Palatino Linotype" w:cs="Calibri"/>
              </w:rPr>
              <w:t> </w:t>
            </w:r>
          </w:p>
        </w:tc>
      </w:tr>
    </w:tbl>
    <w:p w:rsidR="003D78BE" w:rsidRDefault="003D78BE">
      <w:pPr>
        <w:spacing w:after="200" w:line="276" w:lineRule="auto"/>
        <w:rPr>
          <w:rFonts w:ascii="Palatino Linotype" w:hAnsi="Palatino Linotype" w:cs="Tahoma"/>
          <w:color w:val="000000"/>
        </w:rPr>
      </w:pPr>
    </w:p>
    <w:p w:rsidR="003D78BE" w:rsidRDefault="003D78BE">
      <w:pPr>
        <w:spacing w:after="200" w:line="276" w:lineRule="auto"/>
        <w:rPr>
          <w:rFonts w:ascii="Palatino Linotype" w:hAnsi="Palatino Linotype" w:cs="Tahoma"/>
          <w:color w:val="000000"/>
        </w:rPr>
      </w:pPr>
    </w:p>
    <w:sectPr w:rsidR="003D78BE" w:rsidSect="00B416F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2D9" w:rsidRDefault="00D602D9" w:rsidP="00C3244E">
      <w:r>
        <w:separator/>
      </w:r>
    </w:p>
  </w:endnote>
  <w:endnote w:type="continuationSeparator" w:id="0">
    <w:p w:rsidR="00D602D9" w:rsidRDefault="00D602D9" w:rsidP="00C3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2D9" w:rsidRDefault="00D602D9" w:rsidP="00C3244E">
      <w:r>
        <w:separator/>
      </w:r>
    </w:p>
  </w:footnote>
  <w:footnote w:type="continuationSeparator" w:id="0">
    <w:p w:rsidR="00D602D9" w:rsidRDefault="00D602D9" w:rsidP="00C32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4E" w:rsidRPr="009831DB" w:rsidRDefault="00C3244E" w:rsidP="00C3244E">
    <w:pPr>
      <w:pStyle w:val="Header"/>
      <w:tabs>
        <w:tab w:val="center" w:pos="4536"/>
        <w:tab w:val="right" w:pos="8931"/>
      </w:tabs>
      <w:spacing w:before="240"/>
      <w:ind w:left="851"/>
      <w:rPr>
        <w:rFonts w:ascii="Palatino Linotype" w:hAnsi="Palatino Linotype" w:cs="Palatino Linotype"/>
        <w:b/>
        <w:bCs/>
        <w:lang w:val="sv-SE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26670</wp:posOffset>
          </wp:positionV>
          <wp:extent cx="444500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831DB">
      <w:rPr>
        <w:rFonts w:ascii="Palatino Linotype" w:hAnsi="Palatino Linotype" w:cs="Palatino Linotype"/>
        <w:b/>
        <w:bCs/>
        <w:sz w:val="44"/>
        <w:szCs w:val="44"/>
        <w:lang w:val="sv-SE"/>
      </w:rPr>
      <w:t>INSTITUT  TEKNOLOGI  BANDUNG</w:t>
    </w:r>
  </w:p>
  <w:p w:rsidR="00C3244E" w:rsidRPr="00213856" w:rsidRDefault="00C3244E" w:rsidP="00C3244E">
    <w:pPr>
      <w:pStyle w:val="Header"/>
      <w:tabs>
        <w:tab w:val="center" w:pos="4536"/>
        <w:tab w:val="right" w:pos="8931"/>
      </w:tabs>
      <w:ind w:left="851"/>
      <w:rPr>
        <w:rFonts w:ascii="Palatino Linotype" w:hAnsi="Palatino Linotype" w:cs="Palatino Linotype"/>
        <w:sz w:val="18"/>
        <w:szCs w:val="18"/>
        <w:lang w:val="id-ID"/>
      </w:rPr>
    </w:pPr>
    <w:r w:rsidRPr="009831DB">
      <w:rPr>
        <w:rFonts w:ascii="Palatino Linotype" w:hAnsi="Palatino Linotype" w:cs="Palatino Linotype"/>
        <w:sz w:val="18"/>
        <w:szCs w:val="18"/>
        <w:lang w:val="sv-SE"/>
      </w:rPr>
      <w:t xml:space="preserve">Jalan Tamansari No. 64, Telp. </w:t>
    </w:r>
    <w:r w:rsidRPr="00EE0AC6">
      <w:rPr>
        <w:rFonts w:ascii="Palatino Linotype" w:hAnsi="Palatino Linotype" w:cs="Palatino Linotype"/>
        <w:sz w:val="18"/>
        <w:szCs w:val="18"/>
      </w:rPr>
      <w:t>(022) 2501759, 2503602, Fax. (022) 2</w:t>
    </w:r>
    <w:r>
      <w:rPr>
        <w:rFonts w:ascii="Palatino Linotype" w:hAnsi="Palatino Linotype" w:cs="Palatino Linotype"/>
        <w:sz w:val="18"/>
        <w:szCs w:val="18"/>
      </w:rPr>
      <w:t>504010, 4231792 – Bandung 40116</w:t>
    </w:r>
  </w:p>
  <w:p w:rsidR="00C3244E" w:rsidRDefault="00C3244E" w:rsidP="00C3244E">
    <w:pPr>
      <w:pStyle w:val="Header"/>
    </w:pPr>
  </w:p>
  <w:p w:rsidR="00C3244E" w:rsidRDefault="00C324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4477E"/>
    <w:multiLevelType w:val="hybridMultilevel"/>
    <w:tmpl w:val="975297A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4A197F"/>
    <w:multiLevelType w:val="hybridMultilevel"/>
    <w:tmpl w:val="36F47A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C794E"/>
    <w:multiLevelType w:val="hybridMultilevel"/>
    <w:tmpl w:val="19820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E9"/>
    <w:rsid w:val="001006E8"/>
    <w:rsid w:val="001A031E"/>
    <w:rsid w:val="001D3729"/>
    <w:rsid w:val="00200EB8"/>
    <w:rsid w:val="003D78BE"/>
    <w:rsid w:val="0040290B"/>
    <w:rsid w:val="00431234"/>
    <w:rsid w:val="0049111F"/>
    <w:rsid w:val="004D64E9"/>
    <w:rsid w:val="00637E06"/>
    <w:rsid w:val="006A28A6"/>
    <w:rsid w:val="00870690"/>
    <w:rsid w:val="00890EDE"/>
    <w:rsid w:val="0090399E"/>
    <w:rsid w:val="00B416F1"/>
    <w:rsid w:val="00C00FEA"/>
    <w:rsid w:val="00C12E73"/>
    <w:rsid w:val="00C3244E"/>
    <w:rsid w:val="00C94F67"/>
    <w:rsid w:val="00D602D9"/>
    <w:rsid w:val="00D65C4D"/>
    <w:rsid w:val="00E016F2"/>
    <w:rsid w:val="00E526DD"/>
    <w:rsid w:val="00E56AC7"/>
    <w:rsid w:val="00E70053"/>
    <w:rsid w:val="00EA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D64E9"/>
    <w:pPr>
      <w:keepNext/>
      <w:tabs>
        <w:tab w:val="left" w:pos="993"/>
        <w:tab w:val="left" w:pos="5103"/>
        <w:tab w:val="right" w:pos="9044"/>
      </w:tabs>
      <w:ind w:left="1276" w:hanging="1276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64E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4D64E9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4D64E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32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4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F2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D64E9"/>
    <w:pPr>
      <w:keepNext/>
      <w:tabs>
        <w:tab w:val="left" w:pos="993"/>
        <w:tab w:val="left" w:pos="5103"/>
        <w:tab w:val="right" w:pos="9044"/>
      </w:tabs>
      <w:ind w:left="1276" w:hanging="1276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64E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4D64E9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4D64E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32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4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F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selvi</dc:creator>
  <cp:lastModifiedBy>Kasubag Anggaran</cp:lastModifiedBy>
  <cp:revision>2</cp:revision>
  <cp:lastPrinted>2017-03-06T08:54:00Z</cp:lastPrinted>
  <dcterms:created xsi:type="dcterms:W3CDTF">2017-07-03T02:35:00Z</dcterms:created>
  <dcterms:modified xsi:type="dcterms:W3CDTF">2017-07-03T02:35:00Z</dcterms:modified>
</cp:coreProperties>
</file>