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RISET ITB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276630">
        <w:rPr>
          <w:rFonts w:ascii="Cambria" w:hAnsi="Cambria"/>
          <w:b/>
          <w:caps/>
          <w:sz w:val="48"/>
          <w:szCs w:val="32"/>
          <w:lang w:val="en-AU"/>
        </w:rPr>
        <w:t>8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276630">
        <w:rPr>
          <w:rFonts w:ascii="Cambria" w:hAnsi="Cambria"/>
          <w:b/>
          <w:caps/>
          <w:sz w:val="26"/>
          <w:szCs w:val="28"/>
          <w:lang w:val="en-AU"/>
        </w:rPr>
        <w:t>8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B0132F" w:rsidRPr="00564F12">
        <w:rPr>
          <w:rFonts w:ascii="Cambria" w:hAnsi="Cambria"/>
          <w:b/>
          <w:i/>
          <w:sz w:val="22"/>
          <w:lang w:val="en-AU"/>
        </w:rPr>
        <w:t>30 November 201</w:t>
      </w:r>
      <w:r w:rsidR="00564F12">
        <w:rPr>
          <w:rFonts w:ascii="Cambria" w:hAnsi="Cambria"/>
          <w:b/>
          <w:i/>
          <w:sz w:val="22"/>
          <w:lang w:val="en-AU"/>
        </w:rPr>
        <w:t>8</w:t>
      </w:r>
      <w:bookmarkStart w:id="0" w:name="_GoBack"/>
      <w:bookmarkEnd w:id="0"/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&lt;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 xml:space="preserve">Riset </w:t>
      </w:r>
      <w:r w:rsidR="00720CFE">
        <w:rPr>
          <w:rFonts w:ascii="Cambria" w:hAnsi="Cambria"/>
          <w:b/>
          <w:i/>
          <w:sz w:val="30"/>
          <w:szCs w:val="28"/>
          <w:lang w:val="en-AU"/>
        </w:rPr>
        <w:t>KK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>/</w:t>
      </w:r>
      <w:r w:rsidR="00F170B5">
        <w:rPr>
          <w:rFonts w:ascii="Cambria" w:hAnsi="Cambria"/>
          <w:b/>
          <w:i/>
          <w:sz w:val="30"/>
          <w:szCs w:val="28"/>
          <w:lang w:val="id-ID"/>
        </w:rPr>
        <w:t>Riset Peningkatan Kapasitas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720CFE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Nov</w:t>
      </w:r>
      <w:r w:rsidR="009D790B">
        <w:rPr>
          <w:rFonts w:ascii="Cambria" w:hAnsi="Cambria"/>
          <w:b/>
          <w:szCs w:val="28"/>
          <w:lang w:val="id-ID"/>
        </w:rPr>
        <w:t>ember 201</w:t>
      </w:r>
      <w:r w:rsidR="00276630">
        <w:rPr>
          <w:rFonts w:ascii="Cambria" w:hAnsi="Cambria"/>
          <w:b/>
          <w:szCs w:val="28"/>
          <w:lang w:val="en-AU"/>
        </w:rPr>
        <w:t>8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276630">
        <w:rPr>
          <w:rFonts w:ascii="Cambria" w:hAnsi="Cambria"/>
          <w:sz w:val="22"/>
          <w:lang w:val="en-AU"/>
        </w:rPr>
        <w:t>8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disertai Foto</w:t>
      </w:r>
      <w:r w:rsidR="009128A0" w:rsidRPr="00451140">
        <w:rPr>
          <w:rFonts w:ascii="Cambria" w:hAnsi="Cambria"/>
          <w:i/>
          <w:sz w:val="22"/>
        </w:rPr>
        <w:t>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2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77199B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PDF Artikel**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(dilampirkan)</w:t>
            </w:r>
          </w:p>
        </w:tc>
      </w:tr>
      <w:tr w:rsidR="00AC251D" w:rsidRPr="0077199B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Jurnal: Jurnal Internasional;;Jurnal Nasional Terakreditasi;Jurnal Nasional Tidak Terakreditasi (Mempunyai ISSN)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Scan/PDF halaman pertama artikel yang memuat nama jurnal, volume, tahun, judul artikel, nama penulis, dan abstrak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*Tingkat Forum Ilmiah: Tingkat Internasional;Tingkat Nasional;Regional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**Bukti: Scan/PDF halaman pertama artikel yang memuat nama forum ilmiah, judul artikel, nama penulis, dan abstrak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77199B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artikel</w:t>
      </w:r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 Pelaksanaan</w:t>
            </w:r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*Skala: Nasional;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lastRenderedPageBreak/>
        <w:t>Hak Kekayaan Intelektual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77199B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HKI: Paten;Paten Sederhana;Hak Cipta;Merek Dagang;Rahasia Dagang;Desain Produk Industri;Indikasi Geografis;Perlindungan Varietas Tanaman;Perlindungan Topografi Sirkuit Terpadu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*Status Pendaftaran: Terdaftar;Granted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77199B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*Jenis Luaran: Teknologi Tepat Guna; Model; Purwarpa (Prototype); Karya Seni/Desain Kriya/Bangunan dan Arsitektur; Rekayasa Sosial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Berupa foto (jika ada) beserta spesifikasi teknis dari luaran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77199B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cover buku</w:t>
      </w: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</w:t>
      </w:r>
      <w:r w:rsidR="00870A70">
        <w:rPr>
          <w:rFonts w:ascii="Cambria" w:hAnsi="Cambria"/>
          <w:i/>
          <w:sz w:val="22"/>
        </w:rPr>
        <w:t>8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 xml:space="preserve">ototype dan/atau brosur produk. </w:t>
      </w:r>
      <w:r w:rsidR="009A2FBF" w:rsidRPr="00884DB0">
        <w:rPr>
          <w:rFonts w:ascii="Cambria" w:hAnsi="Cambria"/>
          <w:i/>
          <w:sz w:val="22"/>
        </w:rPr>
        <w:t>Bila belum dipublikasikan, buat d</w:t>
      </w:r>
      <w:r w:rsidR="00B64295" w:rsidRPr="00884DB0">
        <w:rPr>
          <w:rFonts w:ascii="Cambria" w:hAnsi="Cambria"/>
          <w:i/>
          <w:sz w:val="22"/>
        </w:rPr>
        <w:t>raft publikasi dengan article style maksimum 20 halaman per a</w:t>
      </w:r>
      <w:r w:rsidR="00286519" w:rsidRPr="00884DB0">
        <w:rPr>
          <w:rFonts w:ascii="Cambria" w:hAnsi="Cambria"/>
          <w:i/>
          <w:sz w:val="22"/>
        </w:rPr>
        <w:t>r</w:t>
      </w:r>
      <w:r w:rsidR="00884DB0" w:rsidRPr="00884DB0">
        <w:rPr>
          <w:rFonts w:ascii="Cambria" w:hAnsi="Cambria"/>
          <w:i/>
          <w:sz w:val="22"/>
        </w:rPr>
        <w:t>ticle dalam</w:t>
      </w:r>
      <w:r w:rsidR="00B64295" w:rsidRPr="00884DB0">
        <w:rPr>
          <w:rFonts w:ascii="Cambria" w:hAnsi="Cambria"/>
          <w:i/>
          <w:sz w:val="22"/>
        </w:rPr>
        <w:t xml:space="preserve"> format technical report</w:t>
      </w:r>
      <w:r w:rsidR="00D71547" w:rsidRPr="00884DB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CB04B5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9B" w:rsidRDefault="0073629B">
      <w:r>
        <w:separator/>
      </w:r>
    </w:p>
  </w:endnote>
  <w:endnote w:type="continuationSeparator" w:id="0">
    <w:p w:rsidR="0073629B" w:rsidRDefault="0073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Default="007D03EA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7D03EA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564F12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9B" w:rsidRDefault="0073629B">
      <w:r>
        <w:separator/>
      </w:r>
    </w:p>
  </w:footnote>
  <w:footnote w:type="continuationSeparator" w:id="0">
    <w:p w:rsidR="0073629B" w:rsidRDefault="0073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3570"/>
    <w:rsid w:val="00015EA6"/>
    <w:rsid w:val="000276BF"/>
    <w:rsid w:val="00063F11"/>
    <w:rsid w:val="00071251"/>
    <w:rsid w:val="0007543B"/>
    <w:rsid w:val="00093131"/>
    <w:rsid w:val="0009451A"/>
    <w:rsid w:val="0009691C"/>
    <w:rsid w:val="000B5A43"/>
    <w:rsid w:val="000C31D4"/>
    <w:rsid w:val="000D651E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76630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4F1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3629B"/>
    <w:rsid w:val="00744067"/>
    <w:rsid w:val="00746310"/>
    <w:rsid w:val="007501D8"/>
    <w:rsid w:val="007524DE"/>
    <w:rsid w:val="00770A91"/>
    <w:rsid w:val="00776835"/>
    <w:rsid w:val="00793490"/>
    <w:rsid w:val="00797F07"/>
    <w:rsid w:val="007D03EA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D1EC2-B23D-4A8C-B51A-7AEC0A8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6480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Microsoft account</cp:lastModifiedBy>
  <cp:revision>5</cp:revision>
  <cp:lastPrinted>2016-11-21T01:40:00Z</cp:lastPrinted>
  <dcterms:created xsi:type="dcterms:W3CDTF">2017-11-16T01:53:00Z</dcterms:created>
  <dcterms:modified xsi:type="dcterms:W3CDTF">2018-11-05T08:33:00Z</dcterms:modified>
</cp:coreProperties>
</file>