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F53B" w14:textId="77777777" w:rsidR="0002636D" w:rsidRPr="00AA2F44" w:rsidRDefault="0002636D" w:rsidP="0002636D">
      <w:pPr>
        <w:pStyle w:val="Title"/>
        <w:rPr>
          <w:rFonts w:ascii="Arial" w:hAnsi="Arial"/>
          <w:lang w:val="id-ID"/>
        </w:rPr>
      </w:pPr>
      <w:bookmarkStart w:id="0" w:name="_Toc63590688"/>
      <w:r w:rsidRPr="00AA2F44">
        <w:rPr>
          <w:rFonts w:ascii="Arial" w:hAnsi="Arial"/>
          <w:lang w:val="id-ID"/>
        </w:rPr>
        <w:t>LAMPIRAN 4. PROFIL LEMBAGA PENELITIAN DAN PENGEMBANGAN</w:t>
      </w:r>
      <w:bookmarkEnd w:id="0"/>
    </w:p>
    <w:p w14:paraId="1D90BF63" w14:textId="77777777" w:rsidR="0002636D" w:rsidRPr="00AA2F44" w:rsidRDefault="0002636D" w:rsidP="0002636D">
      <w:pPr>
        <w:rPr>
          <w:rFonts w:ascii="Arial" w:hAnsi="Arial" w:cs="Arial"/>
          <w:lang w:val="id-ID"/>
        </w:rPr>
      </w:pPr>
    </w:p>
    <w:p w14:paraId="3E082CD8" w14:textId="77777777" w:rsidR="00AA2F44" w:rsidRDefault="0002636D" w:rsidP="0002636D">
      <w:pPr>
        <w:pStyle w:val="ListParagraph"/>
        <w:numPr>
          <w:ilvl w:val="0"/>
          <w:numId w:val="1"/>
        </w:numPr>
        <w:autoSpaceDE w:val="0"/>
        <w:autoSpaceDN w:val="0"/>
        <w:adjustRightInd w:val="0"/>
        <w:snapToGrid w:val="0"/>
        <w:spacing w:after="0" w:line="360" w:lineRule="auto"/>
        <w:ind w:left="426" w:hanging="426"/>
        <w:jc w:val="both"/>
        <w:rPr>
          <w:rFonts w:ascii="Arial" w:hAnsi="Arial" w:cs="Arial"/>
          <w:szCs w:val="24"/>
          <w:lang w:val="id-ID"/>
        </w:rPr>
      </w:pPr>
      <w:r w:rsidRPr="00AA2F44">
        <w:rPr>
          <w:rFonts w:ascii="Arial" w:hAnsi="Arial" w:cs="Arial"/>
          <w:szCs w:val="24"/>
          <w:lang w:val="id-ID"/>
        </w:rPr>
        <w:t xml:space="preserve">Dasar Hukum Pendirian  dan Struktur Organisasi: </w:t>
      </w:r>
    </w:p>
    <w:p w14:paraId="550B029E" w14:textId="43736C22" w:rsidR="0002636D" w:rsidRPr="00AA2F44" w:rsidRDefault="0002636D" w:rsidP="00AA2F44">
      <w:pPr>
        <w:pStyle w:val="ListParagraph"/>
        <w:autoSpaceDE w:val="0"/>
        <w:autoSpaceDN w:val="0"/>
        <w:adjustRightInd w:val="0"/>
        <w:snapToGrid w:val="0"/>
        <w:spacing w:after="0" w:line="360" w:lineRule="auto"/>
        <w:ind w:left="426"/>
        <w:jc w:val="both"/>
        <w:rPr>
          <w:rFonts w:ascii="Arial" w:hAnsi="Arial" w:cs="Arial"/>
          <w:szCs w:val="24"/>
          <w:lang w:val="id-ID"/>
        </w:rPr>
      </w:pPr>
      <w:r w:rsidRPr="00AA2F44">
        <w:rPr>
          <w:rFonts w:ascii="Arial" w:hAnsi="Arial" w:cs="Arial"/>
          <w:szCs w:val="24"/>
          <w:lang w:val="id-ID"/>
        </w:rPr>
        <w:t xml:space="preserve">PP65 tahun 2013: ITB PTNBH ITB sebagai universitas Penelitian </w:t>
      </w:r>
    </w:p>
    <w:p w14:paraId="1371C6E9" w14:textId="77777777" w:rsidR="00AA2F44" w:rsidRDefault="0002636D" w:rsidP="0002636D">
      <w:pPr>
        <w:pStyle w:val="ListParagraph"/>
        <w:numPr>
          <w:ilvl w:val="0"/>
          <w:numId w:val="1"/>
        </w:numPr>
        <w:autoSpaceDE w:val="0"/>
        <w:autoSpaceDN w:val="0"/>
        <w:adjustRightInd w:val="0"/>
        <w:snapToGrid w:val="0"/>
        <w:spacing w:after="0" w:line="360" w:lineRule="auto"/>
        <w:ind w:left="426" w:hanging="426"/>
        <w:jc w:val="both"/>
        <w:rPr>
          <w:rFonts w:ascii="Arial" w:hAnsi="Arial" w:cs="Arial"/>
          <w:szCs w:val="24"/>
          <w:lang w:val="id-ID"/>
        </w:rPr>
      </w:pPr>
      <w:r w:rsidRPr="00AA2F44">
        <w:rPr>
          <w:rFonts w:ascii="Arial" w:hAnsi="Arial" w:cs="Arial"/>
          <w:szCs w:val="24"/>
          <w:lang w:val="id-ID"/>
        </w:rPr>
        <w:t>Visi:</w:t>
      </w:r>
    </w:p>
    <w:p w14:paraId="22705672" w14:textId="3EF68C51" w:rsidR="0002636D" w:rsidRPr="00AA2F44" w:rsidRDefault="0002636D" w:rsidP="00AA2F44">
      <w:pPr>
        <w:pStyle w:val="ListParagraph"/>
        <w:autoSpaceDE w:val="0"/>
        <w:autoSpaceDN w:val="0"/>
        <w:adjustRightInd w:val="0"/>
        <w:snapToGrid w:val="0"/>
        <w:spacing w:after="0" w:line="360" w:lineRule="auto"/>
        <w:ind w:left="426"/>
        <w:jc w:val="both"/>
        <w:rPr>
          <w:rFonts w:ascii="Arial" w:hAnsi="Arial" w:cs="Arial"/>
          <w:szCs w:val="24"/>
          <w:lang w:val="id-ID"/>
        </w:rPr>
      </w:pPr>
      <w:r w:rsidRPr="00AA2F44">
        <w:rPr>
          <w:rFonts w:ascii="Arial" w:hAnsi="Arial" w:cs="Arial"/>
          <w:szCs w:val="24"/>
          <w:lang w:val="id-ID"/>
        </w:rPr>
        <w:t>Menjadi Kantor WRRI/LEMBAGA PENELITIAN DAN PENGABDIAN KEPADA MASYARAKAT  terkemuka, dalam upaya menghantarkan masyarakat Indonesia menjadi bangsa yang bersatu, berdaulat dan sejahtera melalui penelitian dan pengembangan ilmu pengetahuan, teknologi dan seni.</w:t>
      </w:r>
    </w:p>
    <w:p w14:paraId="4426D840" w14:textId="77777777" w:rsid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Misi:</w:t>
      </w:r>
    </w:p>
    <w:p w14:paraId="4AB10E3C" w14:textId="0BF8000E"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 xml:space="preserve">Membangun akses terhadap sumber dana penelitian dan pengabdian kepada masyarakat melalui kemitraan serta memandu perkembangan dan perubahan yang dilakukan masyarakat melalui kegiatan penelitian dan pengabdian masyarakat yang inovatif, bermutu dan tanggap terhadap perkembangan global dan tantangan lokal. </w:t>
      </w:r>
    </w:p>
    <w:p w14:paraId="7FCCC538" w14:textId="77777777" w:rsidR="00AA2F44" w:rsidRDefault="0002636D" w:rsidP="0002636D">
      <w:pPr>
        <w:pStyle w:val="ListParagraph"/>
        <w:numPr>
          <w:ilvl w:val="0"/>
          <w:numId w:val="1"/>
        </w:numPr>
        <w:autoSpaceDE w:val="0"/>
        <w:autoSpaceDN w:val="0"/>
        <w:adjustRightInd w:val="0"/>
        <w:snapToGrid w:val="0"/>
        <w:spacing w:after="0" w:line="360" w:lineRule="auto"/>
        <w:ind w:left="426" w:hanging="426"/>
        <w:jc w:val="both"/>
        <w:rPr>
          <w:rFonts w:ascii="Arial" w:hAnsi="Arial" w:cs="Arial"/>
          <w:szCs w:val="24"/>
          <w:lang w:val="id-ID"/>
        </w:rPr>
      </w:pPr>
      <w:r w:rsidRPr="00AA2F44">
        <w:rPr>
          <w:rFonts w:ascii="Arial" w:hAnsi="Arial" w:cs="Arial"/>
          <w:szCs w:val="24"/>
          <w:lang w:val="id-ID"/>
        </w:rPr>
        <w:t>Pimpinan Manajemen:</w:t>
      </w:r>
    </w:p>
    <w:p w14:paraId="057BDDD4" w14:textId="61471A67" w:rsidR="0002636D" w:rsidRPr="00AA2F44" w:rsidRDefault="0002636D" w:rsidP="00AA2F44">
      <w:pPr>
        <w:pStyle w:val="ListParagraph"/>
        <w:autoSpaceDE w:val="0"/>
        <w:autoSpaceDN w:val="0"/>
        <w:adjustRightInd w:val="0"/>
        <w:snapToGrid w:val="0"/>
        <w:spacing w:after="0" w:line="360" w:lineRule="auto"/>
        <w:ind w:left="426"/>
        <w:jc w:val="both"/>
        <w:rPr>
          <w:rFonts w:ascii="Arial" w:hAnsi="Arial" w:cs="Arial"/>
          <w:szCs w:val="24"/>
          <w:lang w:val="id-ID"/>
        </w:rPr>
      </w:pPr>
      <w:r w:rsidRPr="00AA2F44">
        <w:rPr>
          <w:rFonts w:ascii="Arial" w:hAnsi="Arial" w:cs="Arial"/>
          <w:szCs w:val="24"/>
        </w:rPr>
        <w:t>I</w:t>
      </w:r>
      <w:r w:rsidRPr="00AA2F44">
        <w:rPr>
          <w:rFonts w:ascii="Arial" w:hAnsi="Arial" w:cs="Arial"/>
          <w:szCs w:val="24"/>
          <w:lang w:val="id-ID"/>
        </w:rPr>
        <w:t xml:space="preserve">r. </w:t>
      </w:r>
      <w:r w:rsidRPr="00AA2F44">
        <w:rPr>
          <w:rFonts w:ascii="Arial" w:hAnsi="Arial" w:cs="Arial"/>
          <w:szCs w:val="24"/>
        </w:rPr>
        <w:t xml:space="preserve">R. Sugeng </w:t>
      </w:r>
      <w:r w:rsidRPr="00AA2F44">
        <w:rPr>
          <w:rFonts w:ascii="Arial" w:hAnsi="Arial" w:cs="Arial"/>
          <w:szCs w:val="24"/>
          <w:lang w:val="id-ID"/>
        </w:rPr>
        <w:t>Joko Sarwono</w:t>
      </w:r>
      <w:r w:rsidRPr="00AA2F44">
        <w:rPr>
          <w:rFonts w:ascii="Arial" w:hAnsi="Arial" w:cs="Arial"/>
          <w:szCs w:val="24"/>
        </w:rPr>
        <w:t>, M.T., Ph</w:t>
      </w:r>
      <w:r w:rsidR="006322C4" w:rsidRPr="00AA2F44">
        <w:rPr>
          <w:rFonts w:ascii="Arial" w:hAnsi="Arial" w:cs="Arial"/>
          <w:szCs w:val="24"/>
        </w:rPr>
        <w:t>.</w:t>
      </w:r>
      <w:r w:rsidRPr="00AA2F44">
        <w:rPr>
          <w:rFonts w:ascii="Arial" w:hAnsi="Arial" w:cs="Arial"/>
          <w:szCs w:val="24"/>
        </w:rPr>
        <w:t>D</w:t>
      </w:r>
      <w:r w:rsidRPr="00AA2F44">
        <w:rPr>
          <w:rFonts w:ascii="Arial" w:hAnsi="Arial" w:cs="Arial"/>
          <w:szCs w:val="24"/>
          <w:lang w:val="id-ID"/>
        </w:rPr>
        <w:t>.</w:t>
      </w:r>
    </w:p>
    <w:p w14:paraId="7BF9D32C" w14:textId="77777777" w:rsidR="0002636D" w:rsidRPr="00AA2F44" w:rsidRDefault="0002636D" w:rsidP="0002636D">
      <w:pPr>
        <w:pStyle w:val="ListParagraph"/>
        <w:numPr>
          <w:ilvl w:val="0"/>
          <w:numId w:val="1"/>
        </w:numPr>
        <w:autoSpaceDE w:val="0"/>
        <w:autoSpaceDN w:val="0"/>
        <w:adjustRightInd w:val="0"/>
        <w:snapToGrid w:val="0"/>
        <w:spacing w:after="0" w:line="360" w:lineRule="auto"/>
        <w:ind w:left="426" w:hanging="426"/>
        <w:jc w:val="both"/>
        <w:rPr>
          <w:rFonts w:ascii="Arial" w:hAnsi="Arial" w:cs="Arial"/>
          <w:szCs w:val="24"/>
          <w:lang w:val="id-ID"/>
        </w:rPr>
      </w:pPr>
      <w:r w:rsidRPr="00AA2F44">
        <w:rPr>
          <w:rFonts w:ascii="Arial" w:hAnsi="Arial" w:cs="Arial"/>
          <w:szCs w:val="24"/>
          <w:lang w:val="id-ID"/>
        </w:rPr>
        <w:t>Korespondensi</w:t>
      </w:r>
    </w:p>
    <w:p w14:paraId="3A2731ED"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Alamat lembaga</w:t>
      </w:r>
      <w:r w:rsidRPr="00AA2F44">
        <w:rPr>
          <w:rFonts w:ascii="Arial" w:hAnsi="Arial" w:cs="Arial"/>
          <w:lang w:val="id-ID"/>
        </w:rPr>
        <w:tab/>
        <w:t xml:space="preserve">: Gedung CRCS Lantai 6-7, </w:t>
      </w:r>
    </w:p>
    <w:p w14:paraId="0CB31D27" w14:textId="77777777" w:rsidR="0002636D" w:rsidRPr="00AA2F44" w:rsidRDefault="0002636D" w:rsidP="0002636D">
      <w:pPr>
        <w:autoSpaceDE w:val="0"/>
        <w:autoSpaceDN w:val="0"/>
        <w:adjustRightInd w:val="0"/>
        <w:snapToGrid w:val="0"/>
        <w:spacing w:line="360" w:lineRule="auto"/>
        <w:ind w:left="2586" w:firstLine="294"/>
        <w:jc w:val="both"/>
        <w:rPr>
          <w:rFonts w:ascii="Arial" w:hAnsi="Arial" w:cs="Arial"/>
          <w:lang w:val="id-ID"/>
        </w:rPr>
      </w:pPr>
      <w:r w:rsidRPr="00AA2F44">
        <w:rPr>
          <w:rFonts w:ascii="Arial" w:hAnsi="Arial" w:cs="Arial"/>
          <w:lang w:val="id-ID"/>
        </w:rPr>
        <w:t xml:space="preserve">  Jl. Ganesha No. 10, Bandung,40132</w:t>
      </w:r>
    </w:p>
    <w:p w14:paraId="4E7222A8"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Nomor Telpon</w:t>
      </w:r>
      <w:r w:rsidRPr="00AA2F44">
        <w:rPr>
          <w:rFonts w:ascii="Arial" w:hAnsi="Arial" w:cs="Arial"/>
          <w:lang w:val="id-ID"/>
        </w:rPr>
        <w:tab/>
      </w:r>
      <w:r w:rsidRPr="00AA2F44">
        <w:rPr>
          <w:rFonts w:ascii="Arial" w:hAnsi="Arial" w:cs="Arial"/>
          <w:lang w:val="id-ID"/>
        </w:rPr>
        <w:tab/>
        <w:t>: 022-86010050</w:t>
      </w:r>
    </w:p>
    <w:p w14:paraId="0BA8576F"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Nomor Fax</w:t>
      </w:r>
      <w:r w:rsidRPr="00AA2F44">
        <w:rPr>
          <w:rFonts w:ascii="Arial" w:hAnsi="Arial" w:cs="Arial"/>
          <w:lang w:val="id-ID"/>
        </w:rPr>
        <w:tab/>
      </w:r>
      <w:r w:rsidRPr="00AA2F44">
        <w:rPr>
          <w:rFonts w:ascii="Arial" w:hAnsi="Arial" w:cs="Arial"/>
          <w:lang w:val="id-ID"/>
        </w:rPr>
        <w:tab/>
        <w:t>: 022-86010051</w:t>
      </w:r>
    </w:p>
    <w:p w14:paraId="542EECFA"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Alamat Website</w:t>
      </w:r>
      <w:r w:rsidRPr="00AA2F44">
        <w:rPr>
          <w:rFonts w:ascii="Arial" w:hAnsi="Arial" w:cs="Arial"/>
          <w:lang w:val="id-ID"/>
        </w:rPr>
        <w:tab/>
      </w:r>
      <w:r w:rsidRPr="00AA2F44">
        <w:rPr>
          <w:rFonts w:ascii="Arial" w:hAnsi="Arial" w:cs="Arial"/>
          <w:lang w:val="id-ID"/>
        </w:rPr>
        <w:tab/>
        <w:t>: www.lppm.itb.ac.id</w:t>
      </w:r>
    </w:p>
    <w:p w14:paraId="274620BE"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Nomor NPWP</w:t>
      </w:r>
      <w:r w:rsidRPr="00AA2F44">
        <w:rPr>
          <w:rFonts w:ascii="Arial" w:hAnsi="Arial" w:cs="Arial"/>
          <w:lang w:val="id-ID"/>
        </w:rPr>
        <w:tab/>
      </w:r>
      <w:r w:rsidRPr="00AA2F44">
        <w:rPr>
          <w:rFonts w:ascii="Arial" w:hAnsi="Arial" w:cs="Arial"/>
          <w:lang w:val="id-ID"/>
        </w:rPr>
        <w:tab/>
        <w:t>: 02.629.495.9-441.000 (dana PNBP)</w:t>
      </w:r>
    </w:p>
    <w:p w14:paraId="4862DE68" w14:textId="77777777" w:rsidR="0002636D" w:rsidRPr="00AA2F44" w:rsidRDefault="0002636D" w:rsidP="0002636D">
      <w:pPr>
        <w:autoSpaceDE w:val="0"/>
        <w:autoSpaceDN w:val="0"/>
        <w:adjustRightInd w:val="0"/>
        <w:snapToGrid w:val="0"/>
        <w:spacing w:line="360" w:lineRule="auto"/>
        <w:ind w:left="426"/>
        <w:jc w:val="both"/>
        <w:rPr>
          <w:rFonts w:ascii="Arial" w:hAnsi="Arial" w:cs="Arial"/>
          <w:lang w:val="id-ID"/>
        </w:rPr>
      </w:pPr>
      <w:r w:rsidRPr="00AA2F44">
        <w:rPr>
          <w:rFonts w:ascii="Arial" w:hAnsi="Arial" w:cs="Arial"/>
          <w:lang w:val="id-ID"/>
        </w:rPr>
        <w:t>Alamat email</w:t>
      </w:r>
      <w:r w:rsidRPr="00AA2F44">
        <w:rPr>
          <w:rFonts w:ascii="Arial" w:hAnsi="Arial" w:cs="Arial"/>
          <w:lang w:val="id-ID"/>
        </w:rPr>
        <w:tab/>
      </w:r>
      <w:r w:rsidRPr="00AA2F44">
        <w:rPr>
          <w:rFonts w:ascii="Arial" w:hAnsi="Arial" w:cs="Arial"/>
          <w:lang w:val="id-ID"/>
        </w:rPr>
        <w:tab/>
        <w:t>: lppm@lppm.itb.ac.id</w:t>
      </w:r>
    </w:p>
    <w:p w14:paraId="13FB1D44" w14:textId="77777777" w:rsidR="0002636D" w:rsidRPr="00AA2F44" w:rsidRDefault="0002636D" w:rsidP="0002636D">
      <w:pPr>
        <w:pStyle w:val="ListParagraph"/>
        <w:numPr>
          <w:ilvl w:val="0"/>
          <w:numId w:val="1"/>
        </w:numPr>
        <w:autoSpaceDE w:val="0"/>
        <w:autoSpaceDN w:val="0"/>
        <w:adjustRightInd w:val="0"/>
        <w:snapToGrid w:val="0"/>
        <w:spacing w:after="0" w:line="360" w:lineRule="auto"/>
        <w:ind w:left="426" w:hanging="426"/>
        <w:jc w:val="both"/>
        <w:rPr>
          <w:rFonts w:ascii="Arial" w:hAnsi="Arial" w:cs="Arial"/>
          <w:szCs w:val="24"/>
          <w:lang w:val="id-ID"/>
        </w:rPr>
      </w:pPr>
      <w:r w:rsidRPr="00AA2F44">
        <w:rPr>
          <w:rFonts w:ascii="Arial" w:hAnsi="Arial" w:cs="Arial"/>
          <w:szCs w:val="24"/>
          <w:lang w:val="id-ID"/>
        </w:rPr>
        <w:t>Prestasi Lembaga Periset</w:t>
      </w:r>
    </w:p>
    <w:p w14:paraId="239E793F" w14:textId="35FFA861" w:rsidR="0002636D" w:rsidRDefault="0002636D" w:rsidP="0002636D">
      <w:pPr>
        <w:pStyle w:val="ListParagraph"/>
        <w:numPr>
          <w:ilvl w:val="1"/>
          <w:numId w:val="1"/>
        </w:numPr>
        <w:autoSpaceDE w:val="0"/>
        <w:autoSpaceDN w:val="0"/>
        <w:adjustRightInd w:val="0"/>
        <w:snapToGrid w:val="0"/>
        <w:spacing w:after="0" w:line="360" w:lineRule="auto"/>
        <w:jc w:val="both"/>
        <w:rPr>
          <w:rFonts w:ascii="Arial" w:hAnsi="Arial" w:cs="Arial"/>
          <w:szCs w:val="24"/>
          <w:lang w:val="id-ID"/>
        </w:rPr>
      </w:pPr>
      <w:r w:rsidRPr="00AA2F44">
        <w:rPr>
          <w:rFonts w:ascii="Arial" w:hAnsi="Arial" w:cs="Arial"/>
          <w:szCs w:val="24"/>
          <w:lang w:val="id-ID"/>
        </w:rPr>
        <w:t>Publikasi</w:t>
      </w:r>
      <w:r w:rsidR="00677BAB">
        <w:rPr>
          <w:rFonts w:ascii="Arial" w:hAnsi="Arial" w:cs="Arial"/>
          <w:szCs w:val="24"/>
        </w:rPr>
        <w:t xml:space="preserve"> </w:t>
      </w:r>
      <w:r w:rsidRPr="00AA2F44">
        <w:rPr>
          <w:rFonts w:ascii="Arial" w:hAnsi="Arial" w:cs="Arial"/>
          <w:szCs w:val="24"/>
          <w:lang w:val="id-ID"/>
        </w:rPr>
        <w:t>:</w:t>
      </w:r>
    </w:p>
    <w:p w14:paraId="519AE7E1" w14:textId="5779C556" w:rsidR="00BE03B3" w:rsidRPr="00BE03B3" w:rsidRDefault="00BE03B3" w:rsidP="00BE03B3">
      <w:pPr>
        <w:pStyle w:val="ListParagraph"/>
        <w:autoSpaceDE w:val="0"/>
        <w:autoSpaceDN w:val="0"/>
        <w:adjustRightInd w:val="0"/>
        <w:snapToGrid w:val="0"/>
        <w:spacing w:line="360" w:lineRule="auto"/>
        <w:ind w:left="786"/>
        <w:jc w:val="both"/>
        <w:rPr>
          <w:rFonts w:ascii="Arial" w:hAnsi="Arial" w:cs="Arial"/>
          <w:szCs w:val="24"/>
          <w:lang w:val="id-ID"/>
        </w:rPr>
      </w:pPr>
      <w:r w:rsidRPr="00BE03B3">
        <w:rPr>
          <w:rFonts w:ascii="Arial" w:hAnsi="Arial" w:cs="Arial"/>
          <w:szCs w:val="24"/>
          <w:lang w:val="id-ID"/>
        </w:rPr>
        <w:t>Jurnal Internasional terindek</w:t>
      </w:r>
      <w:r w:rsidR="006029E3">
        <w:rPr>
          <w:rFonts w:ascii="Arial" w:hAnsi="Arial" w:cs="Arial"/>
          <w:szCs w:val="24"/>
        </w:rPr>
        <w:t>s</w:t>
      </w:r>
      <w:r w:rsidRPr="00BE03B3">
        <w:rPr>
          <w:rFonts w:ascii="Arial" w:hAnsi="Arial" w:cs="Arial"/>
          <w:szCs w:val="24"/>
          <w:lang w:val="id-ID"/>
        </w:rPr>
        <w:t xml:space="preserve"> Scopus : 3680 artikel</w:t>
      </w:r>
    </w:p>
    <w:p w14:paraId="3EBE8C50" w14:textId="75944A2F" w:rsidR="00BE03B3" w:rsidRPr="00BE03B3" w:rsidRDefault="00BE03B3" w:rsidP="00BE03B3">
      <w:pPr>
        <w:pStyle w:val="ListParagraph"/>
        <w:autoSpaceDE w:val="0"/>
        <w:autoSpaceDN w:val="0"/>
        <w:adjustRightInd w:val="0"/>
        <w:snapToGrid w:val="0"/>
        <w:spacing w:line="360" w:lineRule="auto"/>
        <w:ind w:left="786"/>
        <w:jc w:val="both"/>
        <w:rPr>
          <w:rFonts w:ascii="Arial" w:hAnsi="Arial" w:cs="Arial"/>
          <w:szCs w:val="24"/>
          <w:lang w:val="id-ID"/>
        </w:rPr>
      </w:pPr>
      <w:r w:rsidRPr="00BE03B3">
        <w:rPr>
          <w:rFonts w:ascii="Arial" w:hAnsi="Arial" w:cs="Arial"/>
          <w:szCs w:val="24"/>
          <w:lang w:val="id-ID"/>
        </w:rPr>
        <w:t>Jurnal Internasional terindek</w:t>
      </w:r>
      <w:r w:rsidR="006029E3">
        <w:rPr>
          <w:rFonts w:ascii="Arial" w:hAnsi="Arial" w:cs="Arial"/>
          <w:szCs w:val="24"/>
        </w:rPr>
        <w:t>s</w:t>
      </w:r>
      <w:r w:rsidRPr="00BE03B3">
        <w:rPr>
          <w:rFonts w:ascii="Arial" w:hAnsi="Arial" w:cs="Arial"/>
          <w:szCs w:val="24"/>
          <w:lang w:val="id-ID"/>
        </w:rPr>
        <w:t xml:space="preserve"> Google Scholar : 212 artikel</w:t>
      </w:r>
    </w:p>
    <w:p w14:paraId="3F4A8494" w14:textId="318F1323" w:rsidR="00BE03B3" w:rsidRDefault="00BE03B3" w:rsidP="00BE03B3">
      <w:pPr>
        <w:pStyle w:val="ListParagraph"/>
        <w:autoSpaceDE w:val="0"/>
        <w:autoSpaceDN w:val="0"/>
        <w:adjustRightInd w:val="0"/>
        <w:snapToGrid w:val="0"/>
        <w:spacing w:after="0" w:line="360" w:lineRule="auto"/>
        <w:ind w:left="786"/>
        <w:jc w:val="both"/>
        <w:rPr>
          <w:rFonts w:ascii="Arial" w:hAnsi="Arial" w:cs="Arial"/>
          <w:szCs w:val="24"/>
          <w:lang w:val="id-ID"/>
        </w:rPr>
      </w:pPr>
      <w:r w:rsidRPr="00BE03B3">
        <w:rPr>
          <w:rFonts w:ascii="Arial" w:hAnsi="Arial" w:cs="Arial"/>
          <w:szCs w:val="24"/>
          <w:lang w:val="id-ID"/>
        </w:rPr>
        <w:t>Prosiding Konferensi Internasional : 360 artikel</w:t>
      </w:r>
    </w:p>
    <w:p w14:paraId="58DDEB79" w14:textId="77777777" w:rsidR="00677BAB" w:rsidRPr="00AA2F44" w:rsidRDefault="00677BAB" w:rsidP="00BE03B3">
      <w:pPr>
        <w:pStyle w:val="ListParagraph"/>
        <w:autoSpaceDE w:val="0"/>
        <w:autoSpaceDN w:val="0"/>
        <w:adjustRightInd w:val="0"/>
        <w:snapToGrid w:val="0"/>
        <w:spacing w:after="0" w:line="360" w:lineRule="auto"/>
        <w:ind w:left="786"/>
        <w:jc w:val="both"/>
        <w:rPr>
          <w:rFonts w:ascii="Arial" w:hAnsi="Arial" w:cs="Arial"/>
          <w:szCs w:val="24"/>
          <w:lang w:val="id-ID"/>
        </w:rPr>
      </w:pPr>
    </w:p>
    <w:p w14:paraId="119E1A91" w14:textId="1D6DB771" w:rsidR="0002636D" w:rsidRPr="00AA2F44" w:rsidRDefault="0002636D" w:rsidP="0002636D">
      <w:pPr>
        <w:pStyle w:val="ListParagraph"/>
        <w:numPr>
          <w:ilvl w:val="1"/>
          <w:numId w:val="1"/>
        </w:numPr>
        <w:autoSpaceDE w:val="0"/>
        <w:autoSpaceDN w:val="0"/>
        <w:adjustRightInd w:val="0"/>
        <w:snapToGrid w:val="0"/>
        <w:spacing w:after="0" w:line="360" w:lineRule="auto"/>
        <w:jc w:val="both"/>
        <w:rPr>
          <w:rFonts w:ascii="Arial" w:hAnsi="Arial" w:cs="Arial"/>
          <w:szCs w:val="24"/>
          <w:lang w:val="id-ID"/>
        </w:rPr>
      </w:pPr>
      <w:r w:rsidRPr="00AA2F44">
        <w:rPr>
          <w:rFonts w:ascii="Arial" w:hAnsi="Arial" w:cs="Arial"/>
          <w:szCs w:val="24"/>
          <w:lang w:val="id-ID"/>
        </w:rPr>
        <w:lastRenderedPageBreak/>
        <w:t>Paten</w:t>
      </w:r>
      <w:r w:rsidR="00F53126">
        <w:rPr>
          <w:rFonts w:ascii="Arial" w:hAnsi="Arial" w:cs="Arial"/>
          <w:szCs w:val="24"/>
          <w:lang w:val="id-ID"/>
        </w:rPr>
        <w:tab/>
      </w:r>
      <w:r w:rsidR="00677BAB">
        <w:rPr>
          <w:rFonts w:ascii="Arial" w:hAnsi="Arial" w:cs="Arial"/>
          <w:szCs w:val="24"/>
        </w:rPr>
        <w:t xml:space="preserve"> </w:t>
      </w:r>
      <w:r w:rsidRPr="00AA2F44">
        <w:rPr>
          <w:rFonts w:ascii="Arial" w:hAnsi="Arial" w:cs="Arial"/>
          <w:szCs w:val="24"/>
          <w:lang w:val="id-ID"/>
        </w:rPr>
        <w:t>:</w:t>
      </w:r>
      <w:r w:rsidR="000B0D93">
        <w:rPr>
          <w:rFonts w:ascii="Arial" w:hAnsi="Arial" w:cs="Arial"/>
          <w:szCs w:val="24"/>
        </w:rPr>
        <w:t xml:space="preserve"> </w:t>
      </w:r>
      <w:r w:rsidR="00677BAB">
        <w:rPr>
          <w:rFonts w:ascii="Arial" w:hAnsi="Arial" w:cs="Arial"/>
          <w:szCs w:val="24"/>
        </w:rPr>
        <w:t>210</w:t>
      </w:r>
      <w:r w:rsidR="000D1502" w:rsidRPr="00AA2F44">
        <w:rPr>
          <w:rFonts w:ascii="Arial" w:hAnsi="Arial" w:cs="Arial"/>
          <w:szCs w:val="24"/>
        </w:rPr>
        <w:t xml:space="preserve"> buah</w:t>
      </w:r>
    </w:p>
    <w:p w14:paraId="796DD462" w14:textId="15233090" w:rsidR="0002636D" w:rsidRDefault="0002636D" w:rsidP="00F334BC">
      <w:pPr>
        <w:pStyle w:val="ListParagraph"/>
        <w:numPr>
          <w:ilvl w:val="1"/>
          <w:numId w:val="1"/>
        </w:numPr>
        <w:autoSpaceDE w:val="0"/>
        <w:autoSpaceDN w:val="0"/>
        <w:adjustRightInd w:val="0"/>
        <w:snapToGrid w:val="0"/>
        <w:spacing w:line="360" w:lineRule="auto"/>
        <w:jc w:val="both"/>
        <w:rPr>
          <w:rFonts w:ascii="Arial" w:hAnsi="Arial" w:cs="Arial"/>
          <w:lang w:val="id-ID"/>
        </w:rPr>
      </w:pPr>
      <w:r w:rsidRPr="00AA2F44">
        <w:rPr>
          <w:rFonts w:ascii="Arial" w:hAnsi="Arial" w:cs="Arial"/>
          <w:lang w:val="id-ID"/>
        </w:rPr>
        <w:t>Pengalaman Riset dan Kerja Sama Riset</w:t>
      </w:r>
      <w:r w:rsidR="00677BAB">
        <w:rPr>
          <w:rFonts w:ascii="Arial" w:hAnsi="Arial" w:cs="Arial"/>
        </w:rPr>
        <w:t xml:space="preserve"> </w:t>
      </w:r>
      <w:r w:rsidRPr="00AA2F44">
        <w:rPr>
          <w:rFonts w:ascii="Arial" w:hAnsi="Arial" w:cs="Arial"/>
          <w:lang w:val="id-ID"/>
        </w:rPr>
        <w:t>:</w:t>
      </w:r>
      <w:r w:rsidR="000B0D93">
        <w:rPr>
          <w:rFonts w:ascii="Arial" w:hAnsi="Arial" w:cs="Arial"/>
        </w:rPr>
        <w:t xml:space="preserve"> </w:t>
      </w:r>
      <w:r w:rsidR="00677BAB" w:rsidRPr="00677BAB">
        <w:rPr>
          <w:rFonts w:ascii="Arial" w:hAnsi="Arial" w:cs="Arial"/>
          <w:lang w:val="id-ID"/>
        </w:rPr>
        <w:t>1363</w:t>
      </w:r>
      <w:r w:rsidR="00677BAB">
        <w:rPr>
          <w:rFonts w:ascii="Arial" w:hAnsi="Arial" w:cs="Arial"/>
        </w:rPr>
        <w:t xml:space="preserve"> Riset dan kerjasama</w:t>
      </w:r>
    </w:p>
    <w:p w14:paraId="1D07C082" w14:textId="6912711F" w:rsidR="00AA2F44" w:rsidRPr="00AA2F44" w:rsidRDefault="0002636D" w:rsidP="00F334BC">
      <w:pPr>
        <w:pStyle w:val="ListParagraph"/>
        <w:numPr>
          <w:ilvl w:val="1"/>
          <w:numId w:val="1"/>
        </w:numPr>
        <w:autoSpaceDE w:val="0"/>
        <w:autoSpaceDN w:val="0"/>
        <w:adjustRightInd w:val="0"/>
        <w:snapToGrid w:val="0"/>
        <w:spacing w:line="360" w:lineRule="auto"/>
        <w:jc w:val="both"/>
        <w:rPr>
          <w:rFonts w:ascii="Arial" w:hAnsi="Arial" w:cs="Arial"/>
        </w:rPr>
      </w:pPr>
      <w:r w:rsidRPr="00AA2F44">
        <w:rPr>
          <w:rFonts w:ascii="Arial" w:hAnsi="Arial" w:cs="Arial"/>
          <w:lang w:val="id-ID"/>
        </w:rPr>
        <w:t>Penghargaan Riset:</w:t>
      </w:r>
    </w:p>
    <w:p w14:paraId="4FAADDF9" w14:textId="77777777" w:rsidR="00AA2F44" w:rsidRDefault="00251DD7" w:rsidP="00AA2F44">
      <w:pPr>
        <w:pStyle w:val="ListParagraph"/>
        <w:numPr>
          <w:ilvl w:val="0"/>
          <w:numId w:val="3"/>
        </w:numPr>
        <w:autoSpaceDE w:val="0"/>
        <w:autoSpaceDN w:val="0"/>
        <w:adjustRightInd w:val="0"/>
        <w:snapToGrid w:val="0"/>
        <w:spacing w:line="360" w:lineRule="auto"/>
        <w:jc w:val="both"/>
        <w:rPr>
          <w:rFonts w:ascii="Arial" w:hAnsi="Arial" w:cs="Arial"/>
        </w:rPr>
      </w:pPr>
      <w:r w:rsidRPr="00AA2F44">
        <w:rPr>
          <w:rFonts w:ascii="Arial" w:hAnsi="Arial" w:cs="Arial"/>
        </w:rPr>
        <w:t>Mitra Riset Terbaik Pekan Riset Sawit Indonesia 2018</w:t>
      </w:r>
    </w:p>
    <w:p w14:paraId="0579BE26" w14:textId="69C89938" w:rsidR="0002636D" w:rsidRPr="00AA2F44" w:rsidRDefault="00251DD7" w:rsidP="00AA2F44">
      <w:pPr>
        <w:pStyle w:val="ListParagraph"/>
        <w:numPr>
          <w:ilvl w:val="0"/>
          <w:numId w:val="3"/>
        </w:numPr>
        <w:autoSpaceDE w:val="0"/>
        <w:autoSpaceDN w:val="0"/>
        <w:adjustRightInd w:val="0"/>
        <w:snapToGrid w:val="0"/>
        <w:spacing w:line="360" w:lineRule="auto"/>
        <w:jc w:val="both"/>
        <w:rPr>
          <w:rFonts w:ascii="Arial" w:hAnsi="Arial" w:cs="Arial"/>
        </w:rPr>
      </w:pPr>
      <w:r w:rsidRPr="00AA2F44">
        <w:rPr>
          <w:rFonts w:ascii="Arial" w:hAnsi="Arial" w:cs="Arial"/>
        </w:rPr>
        <w:t>Lembaga Litbang Terbaik Pekan Riset Sawit Indonesia 2019</w:t>
      </w:r>
    </w:p>
    <w:p w14:paraId="2A8065BD" w14:textId="020AB4DF" w:rsidR="0002636D" w:rsidRPr="000B0D93" w:rsidRDefault="0002636D" w:rsidP="00F334BC">
      <w:pPr>
        <w:pStyle w:val="ListParagraph"/>
        <w:numPr>
          <w:ilvl w:val="1"/>
          <w:numId w:val="1"/>
        </w:numPr>
        <w:autoSpaceDE w:val="0"/>
        <w:autoSpaceDN w:val="0"/>
        <w:adjustRightInd w:val="0"/>
        <w:snapToGrid w:val="0"/>
        <w:spacing w:line="360" w:lineRule="auto"/>
        <w:jc w:val="both"/>
        <w:rPr>
          <w:rFonts w:ascii="Arial" w:hAnsi="Arial" w:cs="Arial"/>
        </w:rPr>
      </w:pPr>
      <w:r w:rsidRPr="000B0D93">
        <w:rPr>
          <w:rFonts w:ascii="Arial" w:hAnsi="Arial" w:cs="Arial"/>
          <w:lang w:val="id-ID"/>
        </w:rPr>
        <w:t>Produk Riset/Inovasi (Luaran)</w:t>
      </w:r>
      <w:r w:rsidR="00677BAB">
        <w:rPr>
          <w:rFonts w:ascii="Arial" w:hAnsi="Arial" w:cs="Arial"/>
        </w:rPr>
        <w:t xml:space="preserve"> </w:t>
      </w:r>
      <w:r w:rsidRPr="000B0D93">
        <w:rPr>
          <w:rFonts w:ascii="Arial" w:hAnsi="Arial" w:cs="Arial"/>
          <w:lang w:val="id-ID"/>
        </w:rPr>
        <w:t>:</w:t>
      </w:r>
      <w:r w:rsidRPr="000B0D93">
        <w:rPr>
          <w:rFonts w:ascii="Arial" w:hAnsi="Arial" w:cs="Arial"/>
        </w:rPr>
        <w:t xml:space="preserve"> </w:t>
      </w:r>
      <w:r w:rsidR="00677BAB">
        <w:rPr>
          <w:rFonts w:ascii="Arial" w:hAnsi="Arial" w:cs="Arial"/>
        </w:rPr>
        <w:t>28 produk riset dan 82 inovasi</w:t>
      </w:r>
    </w:p>
    <w:p w14:paraId="1ACBC467" w14:textId="6FC97719" w:rsidR="0002636D" w:rsidRPr="00AA2F44" w:rsidRDefault="0002636D" w:rsidP="00F334BC">
      <w:pPr>
        <w:pStyle w:val="ListParagraph"/>
        <w:numPr>
          <w:ilvl w:val="1"/>
          <w:numId w:val="1"/>
        </w:numPr>
        <w:autoSpaceDE w:val="0"/>
        <w:autoSpaceDN w:val="0"/>
        <w:adjustRightInd w:val="0"/>
        <w:snapToGrid w:val="0"/>
        <w:spacing w:line="360" w:lineRule="auto"/>
        <w:jc w:val="both"/>
        <w:rPr>
          <w:rFonts w:ascii="Arial" w:hAnsi="Arial" w:cs="Arial"/>
        </w:rPr>
      </w:pPr>
      <w:r w:rsidRPr="00AA2F44">
        <w:rPr>
          <w:rFonts w:ascii="Arial" w:hAnsi="Arial" w:cs="Arial"/>
          <w:lang w:val="id-ID"/>
        </w:rPr>
        <w:t>Sertifikasi Mutu Lembaga</w:t>
      </w:r>
      <w:r w:rsidR="00677BAB">
        <w:rPr>
          <w:rFonts w:ascii="Arial" w:hAnsi="Arial" w:cs="Arial"/>
        </w:rPr>
        <w:t xml:space="preserve"> </w:t>
      </w:r>
      <w:r w:rsidRPr="00AA2F44">
        <w:rPr>
          <w:rFonts w:ascii="Arial" w:hAnsi="Arial" w:cs="Arial"/>
          <w:lang w:val="id-ID"/>
        </w:rPr>
        <w:t>:</w:t>
      </w:r>
      <w:r w:rsidRPr="00AA2F44">
        <w:rPr>
          <w:rFonts w:ascii="Arial" w:hAnsi="Arial" w:cs="Arial"/>
        </w:rPr>
        <w:t xml:space="preserve"> </w:t>
      </w:r>
      <w:r w:rsidR="000B0D93">
        <w:rPr>
          <w:rFonts w:ascii="Arial" w:hAnsi="Arial" w:cs="Arial"/>
        </w:rPr>
        <w:t>-</w:t>
      </w:r>
    </w:p>
    <w:p w14:paraId="10F6A687" w14:textId="77777777" w:rsidR="0002636D" w:rsidRPr="00AA2F44" w:rsidRDefault="0002636D"/>
    <w:sectPr w:rsidR="0002636D" w:rsidRPr="00AA2F44" w:rsidSect="0002636D">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92251"/>
    <w:multiLevelType w:val="hybridMultilevel"/>
    <w:tmpl w:val="60982EF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64E4463C"/>
    <w:multiLevelType w:val="multilevel"/>
    <w:tmpl w:val="C80AB9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7FE965FD"/>
    <w:multiLevelType w:val="hybridMultilevel"/>
    <w:tmpl w:val="C3A40980"/>
    <w:lvl w:ilvl="0" w:tplc="CE1C91C6">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6D"/>
    <w:rsid w:val="0002636D"/>
    <w:rsid w:val="000B0D93"/>
    <w:rsid w:val="000D1502"/>
    <w:rsid w:val="00251DD7"/>
    <w:rsid w:val="005120E7"/>
    <w:rsid w:val="006029E3"/>
    <w:rsid w:val="006322C4"/>
    <w:rsid w:val="00677BAB"/>
    <w:rsid w:val="008876AB"/>
    <w:rsid w:val="00AA2F44"/>
    <w:rsid w:val="00B32AA2"/>
    <w:rsid w:val="00BE03B3"/>
    <w:rsid w:val="00F334BC"/>
    <w:rsid w:val="00F53126"/>
    <w:rsid w:val="00F845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8AF5"/>
  <w15:chartTrackingRefBased/>
  <w15:docId w15:val="{0DD75DB1-4B03-8A43-B657-1D2D837E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636D"/>
    <w:pPr>
      <w:spacing w:after="200"/>
      <w:outlineLvl w:val="0"/>
    </w:pPr>
    <w:rPr>
      <w:rFonts w:cs="Arial"/>
      <w:b/>
      <w:bCs/>
      <w:kern w:val="28"/>
    </w:rPr>
  </w:style>
  <w:style w:type="character" w:customStyle="1" w:styleId="TitleChar">
    <w:name w:val="Title Char"/>
    <w:basedOn w:val="DefaultParagraphFont"/>
    <w:link w:val="Title"/>
    <w:rsid w:val="0002636D"/>
    <w:rPr>
      <w:rFonts w:ascii="Times New Roman" w:eastAsia="Times New Roman" w:hAnsi="Times New Roman" w:cs="Arial"/>
      <w:b/>
      <w:bCs/>
      <w:kern w:val="28"/>
      <w:lang w:val="en-US"/>
    </w:rPr>
  </w:style>
  <w:style w:type="paragraph" w:styleId="ListParagraph">
    <w:name w:val="List Paragraph"/>
    <w:basedOn w:val="Normal"/>
    <w:link w:val="ListParagraphChar"/>
    <w:uiPriority w:val="34"/>
    <w:qFormat/>
    <w:rsid w:val="0002636D"/>
    <w:pPr>
      <w:spacing w:after="200" w:line="276" w:lineRule="auto"/>
      <w:ind w:left="720"/>
      <w:contextualSpacing/>
    </w:pPr>
    <w:rPr>
      <w:rFonts w:ascii="Calibri" w:eastAsia="Calibri" w:hAnsi="Calibri"/>
      <w:szCs w:val="22"/>
    </w:rPr>
  </w:style>
  <w:style w:type="character" w:customStyle="1" w:styleId="ListParagraphChar">
    <w:name w:val="List Paragraph Char"/>
    <w:basedOn w:val="DefaultParagraphFont"/>
    <w:link w:val="ListParagraph"/>
    <w:uiPriority w:val="34"/>
    <w:rsid w:val="0002636D"/>
    <w:rPr>
      <w:rFonts w:ascii="Calibri" w:eastAsia="Calibri" w:hAnsi="Calibri"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 I Dewa Gede Arsa Putrawan</dc:creator>
  <cp:keywords/>
  <dc:description/>
  <cp:lastModifiedBy>Dian Sumardiana, S.Kom.</cp:lastModifiedBy>
  <cp:revision>13</cp:revision>
  <dcterms:created xsi:type="dcterms:W3CDTF">2021-02-08T01:32:00Z</dcterms:created>
  <dcterms:modified xsi:type="dcterms:W3CDTF">2021-02-09T14:55:00Z</dcterms:modified>
</cp:coreProperties>
</file>